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21" w:rsidRPr="00513F77" w:rsidRDefault="00957221" w:rsidP="00957221">
      <w:pPr>
        <w:jc w:val="center"/>
        <w:rPr>
          <w:b/>
          <w:sz w:val="28"/>
          <w:szCs w:val="28"/>
          <w:lang w:eastAsia="zh-CN"/>
        </w:rPr>
      </w:pPr>
      <w:r w:rsidRPr="00513F77">
        <w:rPr>
          <w:rFonts w:hint="eastAsia"/>
          <w:b/>
          <w:sz w:val="28"/>
          <w:szCs w:val="28"/>
          <w:lang w:eastAsia="zh-CN"/>
        </w:rPr>
        <w:t>平成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７</w:t>
      </w:r>
      <w:r w:rsidRPr="00513F77">
        <w:rPr>
          <w:rFonts w:hint="eastAsia"/>
          <w:b/>
          <w:sz w:val="28"/>
          <w:szCs w:val="28"/>
          <w:lang w:eastAsia="zh-CN"/>
        </w:rPr>
        <w:t>年度</w:t>
      </w:r>
    </w:p>
    <w:p w:rsidR="00957221" w:rsidRDefault="00957221" w:rsidP="0095722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全日本大学対抗テニス王座決定試合</w:t>
      </w:r>
    </w:p>
    <w:p w:rsidR="00957221" w:rsidRPr="00513F77" w:rsidRDefault="00957221" w:rsidP="00957221">
      <w:pPr>
        <w:wordWrap w:val="0"/>
        <w:ind w:right="560" w:firstLineChars="1240" w:firstLine="3486"/>
        <w:rPr>
          <w:b/>
          <w:sz w:val="28"/>
          <w:szCs w:val="28"/>
        </w:rPr>
      </w:pPr>
      <w:r w:rsidRPr="00513F77">
        <w:rPr>
          <w:rFonts w:hint="eastAsia"/>
          <w:b/>
          <w:sz w:val="28"/>
          <w:szCs w:val="28"/>
        </w:rPr>
        <w:t xml:space="preserve">オーダー規約　　　　</w:t>
      </w:r>
      <w:r w:rsidRPr="00513F77">
        <w:rPr>
          <w:rFonts w:hint="eastAsia"/>
          <w:b/>
          <w:sz w:val="22"/>
          <w:szCs w:val="22"/>
        </w:rPr>
        <w:t xml:space="preserve">　　　　</w:t>
      </w:r>
    </w:p>
    <w:p w:rsidR="00957221" w:rsidRDefault="00957221" w:rsidP="00957221">
      <w:pPr>
        <w:spacing w:line="4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【シングルス】</w:t>
      </w:r>
    </w:p>
    <w:p w:rsidR="00957221" w:rsidRDefault="00957221" w:rsidP="009572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１、本年度全日本学生テニス選手権大会（単）優勝者</w:t>
      </w:r>
    </w:p>
    <w:p w:rsidR="00957221" w:rsidRDefault="00957221" w:rsidP="009572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２、本年度全日本学生テニス選手権大会（単）準優勝者</w:t>
      </w:r>
    </w:p>
    <w:p w:rsidR="00957221" w:rsidRDefault="00957221" w:rsidP="00957221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>３、ＪＴＡ（単）</w:t>
      </w:r>
      <w:r>
        <w:rPr>
          <w:sz w:val="22"/>
          <w:szCs w:val="22"/>
          <w:lang w:eastAsia="zh-CN"/>
        </w:rPr>
        <w:t>20</w:t>
      </w:r>
      <w:r>
        <w:rPr>
          <w:rFonts w:hint="eastAsia"/>
          <w:sz w:val="22"/>
          <w:szCs w:val="22"/>
          <w:lang w:eastAsia="zh-CN"/>
        </w:rPr>
        <w:t>位以内（平成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  <w:lang w:eastAsia="zh-CN"/>
        </w:rPr>
        <w:t>年</w:t>
      </w:r>
      <w:r>
        <w:rPr>
          <w:rFonts w:hint="eastAsia"/>
          <w:sz w:val="22"/>
          <w:szCs w:val="22"/>
        </w:rPr>
        <w:t>１０</w:t>
      </w:r>
      <w:r>
        <w:rPr>
          <w:rFonts w:hint="eastAsia"/>
          <w:sz w:val="22"/>
          <w:szCs w:val="22"/>
          <w:lang w:eastAsia="zh-CN"/>
        </w:rPr>
        <w:t>月</w:t>
      </w:r>
      <w:r>
        <w:rPr>
          <w:rFonts w:hint="eastAsia"/>
          <w:sz w:val="22"/>
          <w:szCs w:val="22"/>
        </w:rPr>
        <w:t>２週目</w:t>
      </w:r>
      <w:r>
        <w:rPr>
          <w:rFonts w:hint="eastAsia"/>
          <w:sz w:val="22"/>
          <w:szCs w:val="22"/>
          <w:lang w:eastAsia="zh-CN"/>
        </w:rPr>
        <w:t>時点）</w:t>
      </w:r>
    </w:p>
    <w:p w:rsidR="00957221" w:rsidRDefault="00957221" w:rsidP="009572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４、本年度全日本学生テニス選手権大会（単）ベスト４進出者</w:t>
      </w:r>
    </w:p>
    <w:p w:rsidR="00957221" w:rsidRDefault="00957221" w:rsidP="009572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５、本年度全日本学生テニス選手権大会（単）ベスト</w:t>
      </w:r>
      <w:r>
        <w:rPr>
          <w:sz w:val="22"/>
          <w:szCs w:val="22"/>
        </w:rPr>
        <w:t>8</w:t>
      </w:r>
      <w:r>
        <w:rPr>
          <w:rFonts w:hint="eastAsia"/>
          <w:sz w:val="22"/>
          <w:szCs w:val="22"/>
        </w:rPr>
        <w:t>進出者</w:t>
      </w:r>
    </w:p>
    <w:p w:rsidR="00957221" w:rsidRDefault="00957221" w:rsidP="009572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６、前年度全日本テニス選手権大会本戦（単）出場</w:t>
      </w:r>
    </w:p>
    <w:p w:rsidR="00957221" w:rsidRDefault="00957221" w:rsidP="009572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７、全日本学生テニスランキング（単）</w:t>
      </w:r>
      <w:r>
        <w:rPr>
          <w:sz w:val="22"/>
          <w:szCs w:val="22"/>
        </w:rPr>
        <w:t>10</w:t>
      </w:r>
      <w:r>
        <w:rPr>
          <w:rFonts w:hint="eastAsia"/>
          <w:sz w:val="22"/>
          <w:szCs w:val="22"/>
        </w:rPr>
        <w:t>位以内（平成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７年</w:t>
      </w:r>
      <w:r>
        <w:rPr>
          <w:sz w:val="22"/>
          <w:szCs w:val="22"/>
        </w:rPr>
        <w:t>10</w:t>
      </w:r>
      <w:r>
        <w:rPr>
          <w:rFonts w:hint="eastAsia"/>
          <w:sz w:val="22"/>
          <w:szCs w:val="22"/>
        </w:rPr>
        <w:t>月１１日夏関終了ランキング発表時点）</w:t>
      </w:r>
    </w:p>
    <w:p w:rsidR="00957221" w:rsidRDefault="00957221" w:rsidP="009572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８、本年度全日本学生テニス選手権大会（単）ベスト</w:t>
      </w:r>
      <w:r>
        <w:rPr>
          <w:sz w:val="22"/>
          <w:szCs w:val="22"/>
        </w:rPr>
        <w:t>16</w:t>
      </w:r>
      <w:r>
        <w:rPr>
          <w:rFonts w:hint="eastAsia"/>
          <w:sz w:val="22"/>
          <w:szCs w:val="22"/>
        </w:rPr>
        <w:t>進出者</w:t>
      </w:r>
    </w:p>
    <w:p w:rsidR="00957221" w:rsidRDefault="00957221" w:rsidP="009572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９、全日本学生テニスランキング（単）</w:t>
      </w:r>
      <w:r>
        <w:rPr>
          <w:sz w:val="22"/>
          <w:szCs w:val="22"/>
        </w:rPr>
        <w:t>20</w:t>
      </w:r>
      <w:r>
        <w:rPr>
          <w:rFonts w:hint="eastAsia"/>
          <w:sz w:val="22"/>
          <w:szCs w:val="22"/>
        </w:rPr>
        <w:t>位以内（平成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７年</w:t>
      </w:r>
      <w:r>
        <w:rPr>
          <w:sz w:val="22"/>
          <w:szCs w:val="22"/>
        </w:rPr>
        <w:t>10</w:t>
      </w:r>
      <w:r>
        <w:rPr>
          <w:rFonts w:hint="eastAsia"/>
          <w:sz w:val="22"/>
          <w:szCs w:val="22"/>
        </w:rPr>
        <w:t>月１１日夏関終了ランキング発表時点）</w:t>
      </w:r>
    </w:p>
    <w:p w:rsidR="00957221" w:rsidRDefault="00957221" w:rsidP="00957221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10</w:t>
      </w:r>
      <w:r>
        <w:rPr>
          <w:rFonts w:hint="eastAsia"/>
          <w:sz w:val="22"/>
          <w:szCs w:val="22"/>
          <w:lang w:eastAsia="zh-CN"/>
        </w:rPr>
        <w:t>、ＪＴＡ（単）</w:t>
      </w:r>
      <w:r>
        <w:rPr>
          <w:sz w:val="22"/>
          <w:szCs w:val="22"/>
          <w:lang w:eastAsia="zh-CN"/>
        </w:rPr>
        <w:t>50</w:t>
      </w:r>
      <w:r>
        <w:rPr>
          <w:rFonts w:hint="eastAsia"/>
          <w:sz w:val="22"/>
          <w:szCs w:val="22"/>
          <w:lang w:eastAsia="zh-CN"/>
        </w:rPr>
        <w:t>位以内（平成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  <w:lang w:eastAsia="zh-CN"/>
        </w:rPr>
        <w:t>年</w:t>
      </w:r>
      <w:r>
        <w:rPr>
          <w:rFonts w:hint="eastAsia"/>
          <w:sz w:val="22"/>
          <w:szCs w:val="22"/>
        </w:rPr>
        <w:t>１０</w:t>
      </w:r>
      <w:r>
        <w:rPr>
          <w:rFonts w:hint="eastAsia"/>
          <w:sz w:val="22"/>
          <w:szCs w:val="22"/>
          <w:lang w:eastAsia="zh-CN"/>
        </w:rPr>
        <w:t>月２週目時点）</w:t>
      </w:r>
    </w:p>
    <w:p w:rsidR="00957221" w:rsidRDefault="00957221" w:rsidP="00957221">
      <w:pPr>
        <w:rPr>
          <w:sz w:val="22"/>
          <w:szCs w:val="22"/>
        </w:rPr>
      </w:pPr>
      <w:r>
        <w:rPr>
          <w:sz w:val="22"/>
          <w:szCs w:val="22"/>
        </w:rPr>
        <w:t>11</w:t>
      </w:r>
      <w:r>
        <w:rPr>
          <w:rFonts w:hint="eastAsia"/>
          <w:sz w:val="22"/>
          <w:szCs w:val="22"/>
        </w:rPr>
        <w:t>、本年度全日本学生テニス選手権大会（単）ベスト</w:t>
      </w:r>
      <w:r>
        <w:rPr>
          <w:sz w:val="22"/>
          <w:szCs w:val="22"/>
        </w:rPr>
        <w:t>32</w:t>
      </w:r>
      <w:r>
        <w:rPr>
          <w:rFonts w:hint="eastAsia"/>
          <w:sz w:val="22"/>
          <w:szCs w:val="22"/>
        </w:rPr>
        <w:t>進出者</w:t>
      </w:r>
    </w:p>
    <w:p w:rsidR="00957221" w:rsidRDefault="00957221" w:rsidP="00957221">
      <w:pPr>
        <w:rPr>
          <w:sz w:val="22"/>
          <w:szCs w:val="22"/>
        </w:rPr>
      </w:pPr>
      <w:r>
        <w:rPr>
          <w:sz w:val="22"/>
          <w:szCs w:val="22"/>
        </w:rPr>
        <w:t>12</w:t>
      </w:r>
      <w:r>
        <w:rPr>
          <w:rFonts w:hint="eastAsia"/>
          <w:sz w:val="22"/>
          <w:szCs w:val="22"/>
        </w:rPr>
        <w:t>、全日本学生ランキング（単）</w:t>
      </w:r>
      <w:r>
        <w:rPr>
          <w:sz w:val="22"/>
          <w:szCs w:val="22"/>
        </w:rPr>
        <w:t>40</w:t>
      </w:r>
      <w:r>
        <w:rPr>
          <w:rFonts w:hint="eastAsia"/>
          <w:sz w:val="22"/>
          <w:szCs w:val="22"/>
        </w:rPr>
        <w:t>位以内（平成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７年</w:t>
      </w:r>
      <w:r>
        <w:rPr>
          <w:sz w:val="22"/>
          <w:szCs w:val="22"/>
        </w:rPr>
        <w:t>10</w:t>
      </w:r>
      <w:r>
        <w:rPr>
          <w:rFonts w:hint="eastAsia"/>
          <w:sz w:val="22"/>
          <w:szCs w:val="22"/>
        </w:rPr>
        <w:t>月１１日夏関終了ランキング発表時点）</w:t>
      </w:r>
    </w:p>
    <w:p w:rsidR="00957221" w:rsidRDefault="00957221" w:rsidP="00957221">
      <w:pPr>
        <w:rPr>
          <w:sz w:val="22"/>
          <w:szCs w:val="22"/>
        </w:rPr>
      </w:pPr>
      <w:r>
        <w:rPr>
          <w:sz w:val="22"/>
          <w:szCs w:val="22"/>
        </w:rPr>
        <w:t>13</w:t>
      </w:r>
      <w:r>
        <w:rPr>
          <w:rFonts w:hint="eastAsia"/>
          <w:sz w:val="22"/>
          <w:szCs w:val="22"/>
        </w:rPr>
        <w:t>、本年度全日本学生テニス選手権大会（単）出場者</w:t>
      </w:r>
    </w:p>
    <w:p w:rsidR="00957221" w:rsidRDefault="00957221" w:rsidP="00957221">
      <w:pPr>
        <w:rPr>
          <w:sz w:val="22"/>
          <w:szCs w:val="22"/>
        </w:rPr>
      </w:pPr>
      <w:r>
        <w:rPr>
          <w:sz w:val="22"/>
          <w:szCs w:val="22"/>
        </w:rPr>
        <w:t>14</w:t>
      </w:r>
      <w:r>
        <w:rPr>
          <w:rFonts w:hint="eastAsia"/>
          <w:sz w:val="22"/>
          <w:szCs w:val="22"/>
        </w:rPr>
        <w:t>、本年度全日本学生テニス選手権大会（単）予選出場者</w:t>
      </w:r>
    </w:p>
    <w:p w:rsidR="00957221" w:rsidRDefault="00957221" w:rsidP="00957221">
      <w:pPr>
        <w:rPr>
          <w:sz w:val="22"/>
          <w:szCs w:val="22"/>
        </w:rPr>
      </w:pPr>
      <w:r>
        <w:rPr>
          <w:sz w:val="22"/>
          <w:szCs w:val="22"/>
        </w:rPr>
        <w:t>15</w:t>
      </w:r>
      <w:r>
        <w:rPr>
          <w:rFonts w:hint="eastAsia"/>
          <w:sz w:val="22"/>
          <w:szCs w:val="22"/>
        </w:rPr>
        <w:t>、本年度各地域大会（春季・夏季）（単）本戦出場者</w:t>
      </w:r>
    </w:p>
    <w:p w:rsidR="00957221" w:rsidRDefault="00957221" w:rsidP="00957221">
      <w:pPr>
        <w:rPr>
          <w:sz w:val="22"/>
          <w:szCs w:val="22"/>
        </w:rPr>
      </w:pPr>
      <w:r>
        <w:rPr>
          <w:sz w:val="22"/>
          <w:szCs w:val="22"/>
        </w:rPr>
        <w:t>16</w:t>
      </w:r>
      <w:r>
        <w:rPr>
          <w:rFonts w:hint="eastAsia"/>
          <w:sz w:val="22"/>
          <w:szCs w:val="22"/>
        </w:rPr>
        <w:t>、無資格者</w:t>
      </w:r>
    </w:p>
    <w:p w:rsidR="00957221" w:rsidRDefault="00957221" w:rsidP="009572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★同項目の者は全て同資格者とし、</w:t>
      </w:r>
      <w:r>
        <w:rPr>
          <w:rFonts w:hint="eastAsia"/>
          <w:sz w:val="22"/>
          <w:szCs w:val="22"/>
          <w:u w:val="single"/>
        </w:rPr>
        <w:t>項目内の入れ替えは全て自由</w:t>
      </w:r>
      <w:r>
        <w:rPr>
          <w:rFonts w:hint="eastAsia"/>
          <w:sz w:val="22"/>
          <w:szCs w:val="22"/>
        </w:rPr>
        <w:t>とする。</w:t>
      </w:r>
    </w:p>
    <w:p w:rsidR="00957221" w:rsidRDefault="00957221" w:rsidP="00957221">
      <w:pPr>
        <w:rPr>
          <w:sz w:val="22"/>
          <w:szCs w:val="22"/>
        </w:rPr>
      </w:pPr>
    </w:p>
    <w:p w:rsidR="00957221" w:rsidRDefault="00957221" w:rsidP="009572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【ダブルス】</w:t>
      </w:r>
    </w:p>
    <w:p w:rsidR="00957221" w:rsidRDefault="00957221" w:rsidP="009572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１、本年度全日本学生テニス選手権大会（複）優勝者</w:t>
      </w:r>
    </w:p>
    <w:p w:rsidR="00957221" w:rsidRDefault="00957221" w:rsidP="009572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２、本年度全日本学生テニス選手権大会（複）準優勝者</w:t>
      </w:r>
    </w:p>
    <w:p w:rsidR="00957221" w:rsidRDefault="00957221" w:rsidP="009572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３、ＪＴＡ（複）</w:t>
      </w:r>
      <w:r>
        <w:rPr>
          <w:sz w:val="22"/>
          <w:szCs w:val="22"/>
        </w:rPr>
        <w:t>20</w:t>
      </w:r>
      <w:r>
        <w:rPr>
          <w:rFonts w:hint="eastAsia"/>
          <w:sz w:val="22"/>
          <w:szCs w:val="22"/>
        </w:rPr>
        <w:t>位以内</w:t>
      </w:r>
      <w:r>
        <w:rPr>
          <w:rFonts w:hint="eastAsia"/>
          <w:sz w:val="22"/>
          <w:szCs w:val="22"/>
          <w:lang w:eastAsia="zh-CN"/>
        </w:rPr>
        <w:t>（平成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  <w:lang w:eastAsia="zh-CN"/>
        </w:rPr>
        <w:t>年</w:t>
      </w:r>
      <w:r>
        <w:rPr>
          <w:rFonts w:hint="eastAsia"/>
          <w:sz w:val="22"/>
          <w:szCs w:val="22"/>
        </w:rPr>
        <w:t>１０</w:t>
      </w:r>
      <w:r>
        <w:rPr>
          <w:rFonts w:hint="eastAsia"/>
          <w:sz w:val="22"/>
          <w:szCs w:val="22"/>
          <w:lang w:eastAsia="zh-CN"/>
        </w:rPr>
        <w:t>月２週目時点）</w:t>
      </w:r>
    </w:p>
    <w:p w:rsidR="00957221" w:rsidRDefault="00957221" w:rsidP="009572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４、本年度全日本学生テニス選手権大会（複）ベスト４進出者</w:t>
      </w:r>
    </w:p>
    <w:p w:rsidR="00957221" w:rsidRDefault="00957221" w:rsidP="009572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５、全日本テニス選手権大会本戦（複）出場</w:t>
      </w:r>
    </w:p>
    <w:p w:rsidR="00957221" w:rsidRDefault="00957221" w:rsidP="009572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６、全日本学生テニスランキング（複）</w:t>
      </w:r>
      <w:r>
        <w:rPr>
          <w:sz w:val="22"/>
          <w:szCs w:val="22"/>
        </w:rPr>
        <w:t>10</w:t>
      </w:r>
      <w:r>
        <w:rPr>
          <w:rFonts w:hint="eastAsia"/>
          <w:sz w:val="22"/>
          <w:szCs w:val="22"/>
        </w:rPr>
        <w:t>位以内（平成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７年</w:t>
      </w:r>
      <w:r>
        <w:rPr>
          <w:sz w:val="22"/>
          <w:szCs w:val="22"/>
        </w:rPr>
        <w:t>10</w:t>
      </w:r>
      <w:r>
        <w:rPr>
          <w:rFonts w:hint="eastAsia"/>
          <w:sz w:val="22"/>
          <w:szCs w:val="22"/>
        </w:rPr>
        <w:t>月１１日夏関終了ランキング発表時点）</w:t>
      </w:r>
    </w:p>
    <w:p w:rsidR="00957221" w:rsidRDefault="00957221" w:rsidP="009572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７、本年度全日本学生テニス選手権大会（複）ベスト</w:t>
      </w:r>
      <w:r>
        <w:rPr>
          <w:sz w:val="22"/>
          <w:szCs w:val="22"/>
        </w:rPr>
        <w:t>8</w:t>
      </w:r>
      <w:r>
        <w:rPr>
          <w:rFonts w:hint="eastAsia"/>
          <w:sz w:val="22"/>
          <w:szCs w:val="22"/>
        </w:rPr>
        <w:t>進出者</w:t>
      </w:r>
    </w:p>
    <w:p w:rsidR="00957221" w:rsidRDefault="00957221" w:rsidP="009572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８、全日本学生テニスランキング（複）</w:t>
      </w:r>
      <w:r>
        <w:rPr>
          <w:sz w:val="22"/>
          <w:szCs w:val="22"/>
        </w:rPr>
        <w:t>20</w:t>
      </w:r>
      <w:r>
        <w:rPr>
          <w:rFonts w:hint="eastAsia"/>
          <w:sz w:val="22"/>
          <w:szCs w:val="22"/>
        </w:rPr>
        <w:t>位以内（平成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７年</w:t>
      </w:r>
      <w:r>
        <w:rPr>
          <w:sz w:val="22"/>
          <w:szCs w:val="22"/>
        </w:rPr>
        <w:t>10</w:t>
      </w:r>
      <w:r>
        <w:rPr>
          <w:rFonts w:hint="eastAsia"/>
          <w:sz w:val="22"/>
          <w:szCs w:val="22"/>
        </w:rPr>
        <w:t>月１１日夏関終了ランキング発表時点）</w:t>
      </w:r>
    </w:p>
    <w:p w:rsidR="00957221" w:rsidRDefault="00957221" w:rsidP="009572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９、ＪＴＡ（複）</w:t>
      </w:r>
      <w:r>
        <w:rPr>
          <w:sz w:val="22"/>
          <w:szCs w:val="22"/>
        </w:rPr>
        <w:t>50</w:t>
      </w:r>
      <w:r>
        <w:rPr>
          <w:rFonts w:hint="eastAsia"/>
          <w:sz w:val="22"/>
          <w:szCs w:val="22"/>
        </w:rPr>
        <w:t>位以内</w:t>
      </w:r>
      <w:r>
        <w:rPr>
          <w:rFonts w:hint="eastAsia"/>
          <w:sz w:val="22"/>
          <w:szCs w:val="22"/>
          <w:lang w:eastAsia="zh-CN"/>
        </w:rPr>
        <w:t>（平成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  <w:lang w:eastAsia="zh-CN"/>
        </w:rPr>
        <w:t>年</w:t>
      </w:r>
      <w:r>
        <w:rPr>
          <w:rFonts w:hint="eastAsia"/>
          <w:sz w:val="22"/>
          <w:szCs w:val="22"/>
        </w:rPr>
        <w:t>１０</w:t>
      </w:r>
      <w:r>
        <w:rPr>
          <w:rFonts w:hint="eastAsia"/>
          <w:sz w:val="22"/>
          <w:szCs w:val="22"/>
          <w:lang w:eastAsia="zh-CN"/>
        </w:rPr>
        <w:t>月</w:t>
      </w:r>
      <w:r>
        <w:rPr>
          <w:rFonts w:hint="eastAsia"/>
          <w:sz w:val="22"/>
          <w:szCs w:val="22"/>
        </w:rPr>
        <w:t>２週目</w:t>
      </w:r>
      <w:r>
        <w:rPr>
          <w:rFonts w:hint="eastAsia"/>
          <w:sz w:val="22"/>
          <w:szCs w:val="22"/>
          <w:lang w:eastAsia="zh-CN"/>
        </w:rPr>
        <w:t>時点）</w:t>
      </w:r>
    </w:p>
    <w:p w:rsidR="00957221" w:rsidRDefault="00957221" w:rsidP="00957221">
      <w:pPr>
        <w:rPr>
          <w:sz w:val="22"/>
          <w:szCs w:val="22"/>
        </w:rPr>
      </w:pPr>
      <w:r>
        <w:rPr>
          <w:sz w:val="22"/>
          <w:szCs w:val="22"/>
        </w:rPr>
        <w:t>10</w:t>
      </w:r>
      <w:r>
        <w:rPr>
          <w:rFonts w:hint="eastAsia"/>
          <w:sz w:val="22"/>
          <w:szCs w:val="22"/>
        </w:rPr>
        <w:t>、本年度全日本学生テニス選手権大会（複）ベスト</w:t>
      </w:r>
      <w:r>
        <w:rPr>
          <w:sz w:val="22"/>
          <w:szCs w:val="22"/>
        </w:rPr>
        <w:t>16</w:t>
      </w:r>
      <w:r>
        <w:rPr>
          <w:rFonts w:hint="eastAsia"/>
          <w:sz w:val="22"/>
          <w:szCs w:val="22"/>
        </w:rPr>
        <w:t>進出者</w:t>
      </w:r>
    </w:p>
    <w:p w:rsidR="00957221" w:rsidRDefault="00957221" w:rsidP="00957221">
      <w:pPr>
        <w:rPr>
          <w:sz w:val="22"/>
          <w:szCs w:val="22"/>
        </w:rPr>
      </w:pPr>
      <w:r>
        <w:rPr>
          <w:sz w:val="22"/>
          <w:szCs w:val="22"/>
        </w:rPr>
        <w:t>11</w:t>
      </w:r>
      <w:r>
        <w:rPr>
          <w:rFonts w:hint="eastAsia"/>
          <w:sz w:val="22"/>
          <w:szCs w:val="22"/>
        </w:rPr>
        <w:t>、全日本学生ランキング（複）</w:t>
      </w:r>
      <w:r>
        <w:rPr>
          <w:sz w:val="22"/>
          <w:szCs w:val="22"/>
        </w:rPr>
        <w:t>40</w:t>
      </w:r>
      <w:r>
        <w:rPr>
          <w:rFonts w:hint="eastAsia"/>
          <w:sz w:val="22"/>
          <w:szCs w:val="22"/>
        </w:rPr>
        <w:t>位以内（平成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７年</w:t>
      </w:r>
      <w:r>
        <w:rPr>
          <w:sz w:val="22"/>
          <w:szCs w:val="22"/>
        </w:rPr>
        <w:t>10</w:t>
      </w:r>
      <w:r>
        <w:rPr>
          <w:rFonts w:hint="eastAsia"/>
          <w:sz w:val="22"/>
          <w:szCs w:val="22"/>
        </w:rPr>
        <w:t>月１１日夏関終了ランキング発表時点）</w:t>
      </w:r>
    </w:p>
    <w:p w:rsidR="00957221" w:rsidRDefault="00957221" w:rsidP="00957221">
      <w:pPr>
        <w:rPr>
          <w:sz w:val="22"/>
          <w:szCs w:val="22"/>
        </w:rPr>
      </w:pPr>
      <w:r>
        <w:rPr>
          <w:sz w:val="22"/>
          <w:szCs w:val="22"/>
        </w:rPr>
        <w:t>12</w:t>
      </w:r>
      <w:r>
        <w:rPr>
          <w:rFonts w:hint="eastAsia"/>
          <w:sz w:val="22"/>
          <w:szCs w:val="22"/>
        </w:rPr>
        <w:t>、本年度全日本学生テニス選手権大会（複）出場者</w:t>
      </w:r>
    </w:p>
    <w:p w:rsidR="00957221" w:rsidRDefault="00957221" w:rsidP="00957221">
      <w:pPr>
        <w:rPr>
          <w:sz w:val="22"/>
          <w:szCs w:val="22"/>
        </w:rPr>
      </w:pPr>
      <w:r>
        <w:rPr>
          <w:sz w:val="22"/>
          <w:szCs w:val="22"/>
        </w:rPr>
        <w:t>13</w:t>
      </w:r>
      <w:r>
        <w:rPr>
          <w:rFonts w:hint="eastAsia"/>
          <w:sz w:val="22"/>
          <w:szCs w:val="22"/>
        </w:rPr>
        <w:t>、本年度全日本学生テニス選手権大会（複）予選出場者</w:t>
      </w:r>
    </w:p>
    <w:p w:rsidR="00957221" w:rsidRDefault="00957221" w:rsidP="00957221">
      <w:pPr>
        <w:rPr>
          <w:sz w:val="22"/>
          <w:szCs w:val="22"/>
        </w:rPr>
      </w:pPr>
      <w:r>
        <w:rPr>
          <w:sz w:val="22"/>
          <w:szCs w:val="22"/>
        </w:rPr>
        <w:t>14</w:t>
      </w:r>
      <w:r>
        <w:rPr>
          <w:rFonts w:hint="eastAsia"/>
          <w:sz w:val="22"/>
          <w:szCs w:val="22"/>
        </w:rPr>
        <w:t>、本年度各地域大会（春季・夏季）（複）本戦出場者</w:t>
      </w:r>
    </w:p>
    <w:p w:rsidR="00957221" w:rsidRDefault="00957221" w:rsidP="00957221">
      <w:pPr>
        <w:rPr>
          <w:sz w:val="22"/>
          <w:szCs w:val="22"/>
        </w:rPr>
      </w:pPr>
      <w:r>
        <w:rPr>
          <w:sz w:val="22"/>
          <w:szCs w:val="22"/>
        </w:rPr>
        <w:t>15</w:t>
      </w:r>
      <w:r>
        <w:rPr>
          <w:rFonts w:hint="eastAsia"/>
          <w:sz w:val="22"/>
          <w:szCs w:val="22"/>
        </w:rPr>
        <w:t>、無資格者</w:t>
      </w:r>
    </w:p>
    <w:p w:rsidR="00957221" w:rsidRDefault="00957221" w:rsidP="00957221">
      <w:pPr>
        <w:rPr>
          <w:sz w:val="22"/>
          <w:szCs w:val="22"/>
        </w:rPr>
      </w:pPr>
    </w:p>
    <w:p w:rsidR="00957221" w:rsidRDefault="00957221" w:rsidP="00957221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項目番号の和が少ない組を上位とする</w:t>
      </w:r>
    </w:p>
    <w:p w:rsidR="00957221" w:rsidRDefault="00957221" w:rsidP="009572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★項目の和が等しい場合、正規ペアーを上位とする。正規ペアーとは本年度全日本学生テニス選手権大会出場ペアーを指す。</w:t>
      </w:r>
    </w:p>
    <w:p w:rsidR="00957221" w:rsidRDefault="00957221" w:rsidP="00957221">
      <w:pPr>
        <w:rPr>
          <w:sz w:val="22"/>
          <w:szCs w:val="22"/>
        </w:rPr>
      </w:pPr>
    </w:p>
    <w:p w:rsidR="00957221" w:rsidRDefault="00957221" w:rsidP="00957221">
      <w:pPr>
        <w:rPr>
          <w:sz w:val="22"/>
          <w:szCs w:val="22"/>
          <w:bdr w:val="single" w:sz="4" w:space="0" w:color="auto"/>
        </w:rPr>
      </w:pPr>
      <w:r>
        <w:rPr>
          <w:rFonts w:hint="eastAsia"/>
          <w:sz w:val="22"/>
          <w:szCs w:val="22"/>
        </w:rPr>
        <w:t>（例）</w:t>
      </w:r>
      <w:r>
        <w:rPr>
          <w:rFonts w:hint="eastAsia"/>
          <w:sz w:val="22"/>
          <w:szCs w:val="22"/>
          <w:bdr w:val="single" w:sz="4" w:space="0" w:color="auto"/>
        </w:rPr>
        <w:t>①</w:t>
      </w:r>
      <w:r>
        <w:rPr>
          <w:sz w:val="22"/>
          <w:szCs w:val="22"/>
          <w:bdr w:val="single" w:sz="4" w:space="0" w:color="auto"/>
        </w:rPr>
        <w:t>4</w:t>
      </w:r>
      <w:r>
        <w:rPr>
          <w:rFonts w:hint="eastAsia"/>
          <w:sz w:val="22"/>
          <w:szCs w:val="22"/>
          <w:bdr w:val="single" w:sz="4" w:space="0" w:color="auto"/>
        </w:rPr>
        <w:t>項目のベスト４進出正規ペアー（</w:t>
      </w:r>
      <w:r>
        <w:rPr>
          <w:sz w:val="22"/>
          <w:szCs w:val="22"/>
          <w:bdr w:val="single" w:sz="4" w:space="0" w:color="auto"/>
        </w:rPr>
        <w:t>4</w:t>
      </w:r>
      <w:r>
        <w:rPr>
          <w:rFonts w:hint="eastAsia"/>
          <w:sz w:val="22"/>
          <w:szCs w:val="22"/>
          <w:bdr w:val="single" w:sz="4" w:space="0" w:color="auto"/>
        </w:rPr>
        <w:t>＋</w:t>
      </w:r>
      <w:r>
        <w:rPr>
          <w:sz w:val="22"/>
          <w:szCs w:val="22"/>
          <w:bdr w:val="single" w:sz="4" w:space="0" w:color="auto"/>
        </w:rPr>
        <w:t>4</w:t>
      </w:r>
      <w:r>
        <w:rPr>
          <w:rFonts w:hint="eastAsia"/>
          <w:sz w:val="22"/>
          <w:szCs w:val="22"/>
          <w:bdr w:val="single" w:sz="4" w:space="0" w:color="auto"/>
        </w:rPr>
        <w:t>：</w:t>
      </w:r>
      <w:r>
        <w:rPr>
          <w:sz w:val="22"/>
          <w:szCs w:val="22"/>
          <w:bdr w:val="single" w:sz="4" w:space="0" w:color="auto"/>
        </w:rPr>
        <w:t>8</w:t>
      </w:r>
      <w:r>
        <w:rPr>
          <w:rFonts w:hint="eastAsia"/>
          <w:sz w:val="22"/>
          <w:szCs w:val="22"/>
          <w:bdr w:val="single" w:sz="4" w:space="0" w:color="auto"/>
        </w:rPr>
        <w:t>）②</w:t>
      </w:r>
      <w:r>
        <w:rPr>
          <w:sz w:val="22"/>
          <w:szCs w:val="22"/>
          <w:bdr w:val="single" w:sz="4" w:space="0" w:color="auto"/>
        </w:rPr>
        <w:t>3</w:t>
      </w:r>
      <w:r>
        <w:rPr>
          <w:rFonts w:hint="eastAsia"/>
          <w:sz w:val="22"/>
          <w:szCs w:val="22"/>
          <w:bdr w:val="single" w:sz="4" w:space="0" w:color="auto"/>
        </w:rPr>
        <w:t>・</w:t>
      </w:r>
      <w:r>
        <w:rPr>
          <w:sz w:val="22"/>
          <w:szCs w:val="22"/>
          <w:bdr w:val="single" w:sz="4" w:space="0" w:color="auto"/>
        </w:rPr>
        <w:t>5</w:t>
      </w:r>
      <w:r>
        <w:rPr>
          <w:rFonts w:hint="eastAsia"/>
          <w:sz w:val="22"/>
          <w:szCs w:val="22"/>
          <w:bdr w:val="single" w:sz="4" w:space="0" w:color="auto"/>
        </w:rPr>
        <w:t>項目による不正規ペアー（</w:t>
      </w:r>
      <w:r>
        <w:rPr>
          <w:sz w:val="22"/>
          <w:szCs w:val="22"/>
          <w:bdr w:val="single" w:sz="4" w:space="0" w:color="auto"/>
        </w:rPr>
        <w:t>3</w:t>
      </w:r>
      <w:r>
        <w:rPr>
          <w:rFonts w:hint="eastAsia"/>
          <w:sz w:val="22"/>
          <w:szCs w:val="22"/>
          <w:bdr w:val="single" w:sz="4" w:space="0" w:color="auto"/>
        </w:rPr>
        <w:t>＋</w:t>
      </w:r>
      <w:r>
        <w:rPr>
          <w:sz w:val="22"/>
          <w:szCs w:val="22"/>
          <w:bdr w:val="single" w:sz="4" w:space="0" w:color="auto"/>
        </w:rPr>
        <w:t>5</w:t>
      </w:r>
      <w:r>
        <w:rPr>
          <w:rFonts w:hint="eastAsia"/>
          <w:sz w:val="22"/>
          <w:szCs w:val="22"/>
          <w:bdr w:val="single" w:sz="4" w:space="0" w:color="auto"/>
        </w:rPr>
        <w:t>：</w:t>
      </w:r>
      <w:r>
        <w:rPr>
          <w:sz w:val="22"/>
          <w:szCs w:val="22"/>
          <w:bdr w:val="single" w:sz="4" w:space="0" w:color="auto"/>
        </w:rPr>
        <w:t>8</w:t>
      </w:r>
      <w:r>
        <w:rPr>
          <w:rFonts w:hint="eastAsia"/>
          <w:sz w:val="22"/>
          <w:szCs w:val="22"/>
          <w:bdr w:val="single" w:sz="4" w:space="0" w:color="auto"/>
        </w:rPr>
        <w:t>）</w:t>
      </w:r>
    </w:p>
    <w:p w:rsidR="00957221" w:rsidRDefault="00957221" w:rsidP="00957221">
      <w:pPr>
        <w:rPr>
          <w:sz w:val="22"/>
          <w:szCs w:val="22"/>
          <w:bdr w:val="single" w:sz="4" w:space="0" w:color="auto"/>
        </w:rPr>
      </w:pPr>
    </w:p>
    <w:p w:rsidR="00957221" w:rsidRDefault="00957221" w:rsidP="009572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▲正規ペアー以外の項目番号の和が等しい組に関しては</w:t>
      </w:r>
      <w:r>
        <w:rPr>
          <w:rFonts w:hint="eastAsia"/>
          <w:sz w:val="22"/>
          <w:szCs w:val="22"/>
          <w:u w:val="single"/>
        </w:rPr>
        <w:t>全て入れ替え自由</w:t>
      </w:r>
      <w:r>
        <w:rPr>
          <w:rFonts w:hint="eastAsia"/>
          <w:sz w:val="22"/>
          <w:szCs w:val="22"/>
        </w:rPr>
        <w:t>とする。</w:t>
      </w:r>
    </w:p>
    <w:p w:rsidR="00957221" w:rsidRDefault="00957221" w:rsidP="00957221">
      <w:pPr>
        <w:rPr>
          <w:sz w:val="22"/>
          <w:szCs w:val="22"/>
        </w:rPr>
      </w:pPr>
    </w:p>
    <w:p w:rsidR="00427023" w:rsidRDefault="00957221">
      <w:bookmarkStart w:id="0" w:name="_GoBack"/>
      <w:bookmarkEnd w:id="0"/>
    </w:p>
    <w:sectPr w:rsidR="00427023" w:rsidSect="002D36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ゴシック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21"/>
    <w:rsid w:val="00957221"/>
    <w:rsid w:val="009C5291"/>
    <w:rsid w:val="00B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0</DocSecurity>
  <Lines>8</Lines>
  <Paragraphs>2</Paragraphs>
  <ScaleCrop>false</ScaleCrop>
  <Company>Toshiba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 OASYS</dc:creator>
  <cp:lastModifiedBy>DIGITAL OASYS</cp:lastModifiedBy>
  <cp:revision>1</cp:revision>
  <dcterms:created xsi:type="dcterms:W3CDTF">2015-10-06T12:54:00Z</dcterms:created>
  <dcterms:modified xsi:type="dcterms:W3CDTF">2015-10-06T12:54:00Z</dcterms:modified>
</cp:coreProperties>
</file>